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附表2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0"/>
          <w:szCs w:val="30"/>
          <w:lang w:val="en-US" w:eastAsia="zh-CN"/>
        </w:rPr>
        <w:t>公开引进医疗卫生高层次人才和紧缺专业技术人才表体温监测表</w:t>
      </w:r>
    </w:p>
    <w:tbl>
      <w:tblPr>
        <w:tblStyle w:val="7"/>
        <w:tblW w:w="14915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284"/>
        <w:gridCol w:w="770"/>
        <w:gridCol w:w="1030"/>
        <w:gridCol w:w="1029"/>
        <w:gridCol w:w="1028"/>
        <w:gridCol w:w="1028"/>
        <w:gridCol w:w="1031"/>
        <w:gridCol w:w="1026"/>
        <w:gridCol w:w="1031"/>
        <w:gridCol w:w="1026"/>
        <w:gridCol w:w="1028"/>
        <w:gridCol w:w="520"/>
        <w:gridCol w:w="508"/>
        <w:gridCol w:w="778"/>
        <w:gridCol w:w="25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1" w:hRule="atLeast"/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基本信息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省（自治区）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盟市（市、区）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旗（县）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考试日期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公民身份号码</w:t>
            </w:r>
          </w:p>
        </w:tc>
        <w:tc>
          <w:tcPr>
            <w:tcW w:w="514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常住地址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41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考试前14日监测记录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14日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 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 日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 日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 日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 日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 日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 日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 日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 日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 日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3 日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考试前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 日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体温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4915" w:type="dxa"/>
            <w:gridSpan w:val="1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14天以来未出入中、高风险地区，未接触国内中、高风险地区人员，未接触国外归来人员，无发热及呼吸道症状，身体健康状况良好。考试前14天体温监测记录数据真实、完整。如有虚假，本人愿意承担由此造成的一切后果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本人签字：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1B00374-F619-438C-A297-1D93591D8D7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D529B15-953A-4502-BE9D-B663CFFD285D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21724AA3-D7F3-43D0-A5B5-BF8FAE4BDA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A6F2674"/>
    <w:rsid w:val="296847E1"/>
    <w:rsid w:val="438024EC"/>
    <w:rsid w:val="4D732697"/>
    <w:rsid w:val="53EA6EC0"/>
    <w:rsid w:val="5CBF0197"/>
    <w:rsid w:val="6215040B"/>
    <w:rsid w:val="65DF6422"/>
    <w:rsid w:val="6D81641F"/>
    <w:rsid w:val="715A4891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370</Characters>
  <Lines>0</Lines>
  <Paragraphs>0</Paragraphs>
  <TotalTime>0</TotalTime>
  <ScaleCrop>false</ScaleCrop>
  <LinksUpToDate>false</LinksUpToDate>
  <CharactersWithSpaces>494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nmgkmp</cp:lastModifiedBy>
  <dcterms:modified xsi:type="dcterms:W3CDTF">2022-03-30T08:01:46Z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7E716B21BBC34C86AC28D0F7260A3721</vt:lpwstr>
  </property>
</Properties>
</file>