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408"/>
        <w:gridCol w:w="1188"/>
        <w:gridCol w:w="945"/>
        <w:gridCol w:w="937"/>
        <w:gridCol w:w="1078"/>
        <w:gridCol w:w="1811"/>
        <w:gridCol w:w="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bookmarkStart w:id="0" w:name="_GoBack"/>
            <w:r>
              <w:rPr>
                <w:rFonts w:hAnsi="宋体" w:cs="宋体"/>
                <w:b/>
                <w:bCs/>
                <w:kern w:val="0"/>
                <w:sz w:val="24"/>
              </w:rPr>
              <w:br w:type="page"/>
            </w:r>
            <w:r>
              <w:rPr>
                <w:rFonts w:hint="eastAsia" w:hAnsi="宋体" w:cs="宋体"/>
                <w:b/>
                <w:bCs/>
                <w:kern w:val="0"/>
                <w:sz w:val="24"/>
              </w:rPr>
              <w:t>内蒙古自治区民航机场集团公司招聘简历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int="eastAsia" w:hAnsi="宋体" w:cs="宋体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日期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/>
                <w:kern w:val="0"/>
                <w:sz w:val="22"/>
                <w:szCs w:val="22"/>
              </w:rPr>
              <w:t>大小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不超过1</w:t>
            </w:r>
            <w:r>
              <w:rPr>
                <w:rFonts w:hAnsi="宋体" w:cs="宋体"/>
                <w:kern w:val="0"/>
                <w:sz w:val="22"/>
                <w:szCs w:val="22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 治</w:t>
            </w:r>
          </w:p>
          <w:p>
            <w:pPr>
              <w:widowControl/>
              <w:ind w:firstLine="110" w:firstLine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 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 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生源地（现居住地）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外语语种及能力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计算机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拟聘岗位　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联系电话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（固话和移动电话）</w:t>
            </w:r>
          </w:p>
        </w:tc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邮编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背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景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社会实践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获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奖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长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爱</w:t>
            </w: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好</w:t>
            </w:r>
          </w:p>
        </w:tc>
        <w:tc>
          <w:tcPr>
            <w:tcW w:w="760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0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WU1NmI2NjI3ZDhhMGRlOTJkOWZhNmM1NDQ0ZGIifQ=="/>
  </w:docVars>
  <w:rsids>
    <w:rsidRoot w:val="0CD16D85"/>
    <w:rsid w:val="0CD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2023-05-17T02:55:00Z</dcterms:created>
  <dc:creator>Administrator</dc:creator>
  <cp:lastModifiedBy>Administrator</cp:lastModifiedBy>
  <dcterms:modified xsi:type="dcterms:W3CDTF">2023-05-17T02:55:59Z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6878CB99D18B45FB95C739DA083D73A9</vt:lpwstr>
  </property>
</Properties>
</file>